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55213" w14:textId="77777777" w:rsidR="0077316E" w:rsidRPr="0077316E" w:rsidRDefault="0077316E" w:rsidP="0077316E">
      <w:pPr>
        <w:rPr>
          <w:rFonts w:ascii="Arial" w:hAnsi="Arial" w:cs="Arial"/>
          <w:b/>
          <w:bCs/>
          <w:sz w:val="22"/>
          <w:szCs w:val="22"/>
        </w:rPr>
      </w:pPr>
      <w:r w:rsidRPr="0077316E">
        <w:rPr>
          <w:rFonts w:ascii="Arial" w:hAnsi="Arial" w:cs="Arial"/>
          <w:b/>
          <w:bCs/>
          <w:sz w:val="22"/>
          <w:szCs w:val="22"/>
        </w:rPr>
        <w:t>RSU Chairing Brief: How to Lead Effective Student Meetings</w:t>
      </w:r>
    </w:p>
    <w:p w14:paraId="341A8296" w14:textId="77777777" w:rsidR="0077316E" w:rsidRPr="0077316E" w:rsidRDefault="0077316E" w:rsidP="0077316E">
      <w:pPr>
        <w:rPr>
          <w:rFonts w:ascii="Arial" w:hAnsi="Arial" w:cs="Arial"/>
          <w:sz w:val="22"/>
          <w:szCs w:val="22"/>
        </w:rPr>
      </w:pPr>
      <w:r w:rsidRPr="0077316E">
        <w:rPr>
          <w:rFonts w:ascii="Arial" w:hAnsi="Arial" w:cs="Arial"/>
          <w:sz w:val="22"/>
          <w:szCs w:val="22"/>
        </w:rPr>
        <w:t>What is a Chair?</w:t>
      </w:r>
    </w:p>
    <w:p w14:paraId="78108C9B" w14:textId="77777777" w:rsidR="0077316E" w:rsidRPr="0077316E" w:rsidRDefault="0077316E" w:rsidP="0077316E">
      <w:pPr>
        <w:rPr>
          <w:rFonts w:ascii="Arial" w:hAnsi="Arial" w:cs="Arial"/>
          <w:sz w:val="22"/>
          <w:szCs w:val="22"/>
        </w:rPr>
      </w:pPr>
      <w:r w:rsidRPr="0077316E">
        <w:rPr>
          <w:rFonts w:ascii="Arial" w:hAnsi="Arial" w:cs="Arial"/>
          <w:sz w:val="22"/>
          <w:szCs w:val="22"/>
        </w:rPr>
        <w:t xml:space="preserve">As </w:t>
      </w:r>
      <w:r w:rsidRPr="0077316E">
        <w:rPr>
          <w:rFonts w:ascii="Arial" w:hAnsi="Arial" w:cs="Arial"/>
          <w:b/>
          <w:bCs/>
          <w:sz w:val="22"/>
          <w:szCs w:val="22"/>
        </w:rPr>
        <w:t>Chair</w:t>
      </w:r>
      <w:r w:rsidRPr="0077316E">
        <w:rPr>
          <w:rFonts w:ascii="Arial" w:hAnsi="Arial" w:cs="Arial"/>
          <w:sz w:val="22"/>
          <w:szCs w:val="22"/>
        </w:rPr>
        <w:t>, you lead the meeting. Your role is to make sure discussions are clear, inclusive, focused, and productive. In the context of Roehampton’s academic representation system, this typically applies to School Reps chairing School Student Voice Forums (SSVFs).</w:t>
      </w:r>
    </w:p>
    <w:p w14:paraId="2DEF0787" w14:textId="3750BF3F" w:rsidR="0077316E" w:rsidRPr="0077316E" w:rsidRDefault="0077316E" w:rsidP="0077316E">
      <w:pPr>
        <w:rPr>
          <w:rFonts w:ascii="Arial" w:hAnsi="Arial" w:cs="Arial"/>
          <w:sz w:val="22"/>
          <w:szCs w:val="22"/>
        </w:rPr>
      </w:pPr>
      <w:r w:rsidRPr="0077316E">
        <w:rPr>
          <w:rFonts w:ascii="Arial" w:hAnsi="Arial" w:cs="Arial"/>
          <w:sz w:val="22"/>
          <w:szCs w:val="22"/>
        </w:rPr>
        <w:t xml:space="preserve">Your job is to create a space where everyone can contribute </w:t>
      </w:r>
      <w:r w:rsidRPr="0077316E">
        <w:rPr>
          <w:rFonts w:ascii="Arial" w:hAnsi="Arial" w:cs="Arial"/>
          <w:sz w:val="22"/>
          <w:szCs w:val="22"/>
        </w:rPr>
        <w:t>meaningfully,</w:t>
      </w:r>
      <w:r w:rsidRPr="0077316E">
        <w:rPr>
          <w:rFonts w:ascii="Arial" w:hAnsi="Arial" w:cs="Arial"/>
          <w:sz w:val="22"/>
          <w:szCs w:val="22"/>
        </w:rPr>
        <w:t xml:space="preserve"> and student voice can be heard and acted upon.</w:t>
      </w:r>
    </w:p>
    <w:p w14:paraId="1DE91678" w14:textId="22F8252F" w:rsidR="0077316E" w:rsidRPr="0077316E" w:rsidRDefault="0077316E" w:rsidP="0077316E">
      <w:pPr>
        <w:rPr>
          <w:rFonts w:ascii="Arial" w:hAnsi="Arial" w:cs="Arial"/>
          <w:sz w:val="22"/>
          <w:szCs w:val="22"/>
        </w:rPr>
      </w:pPr>
      <w:r w:rsidRPr="0077316E">
        <w:rPr>
          <w:rFonts w:ascii="Arial" w:hAnsi="Arial" w:cs="Arial"/>
          <w:sz w:val="22"/>
          <w:szCs w:val="22"/>
        </w:rPr>
        <w:t>What Does a Chair Do?</w:t>
      </w:r>
    </w:p>
    <w:p w14:paraId="120FC580" w14:textId="77777777" w:rsidR="0077316E" w:rsidRPr="0077316E" w:rsidRDefault="0077316E" w:rsidP="0077316E">
      <w:pPr>
        <w:rPr>
          <w:rFonts w:ascii="Arial" w:hAnsi="Arial" w:cs="Arial"/>
          <w:sz w:val="22"/>
          <w:szCs w:val="22"/>
        </w:rPr>
      </w:pPr>
      <w:r w:rsidRPr="0077316E">
        <w:rPr>
          <w:rFonts w:ascii="Arial" w:hAnsi="Arial" w:cs="Arial"/>
          <w:sz w:val="22"/>
          <w:szCs w:val="22"/>
        </w:rPr>
        <w:t>As Chair, you:</w:t>
      </w:r>
    </w:p>
    <w:p w14:paraId="0218730E" w14:textId="77777777" w:rsidR="0077316E" w:rsidRPr="0077316E" w:rsidRDefault="0077316E" w:rsidP="0077316E">
      <w:pPr>
        <w:numPr>
          <w:ilvl w:val="0"/>
          <w:numId w:val="26"/>
        </w:numPr>
        <w:rPr>
          <w:rFonts w:ascii="Arial" w:hAnsi="Arial" w:cs="Arial"/>
          <w:sz w:val="22"/>
          <w:szCs w:val="22"/>
        </w:rPr>
      </w:pPr>
      <w:r w:rsidRPr="0077316E">
        <w:rPr>
          <w:rFonts w:ascii="Arial" w:hAnsi="Arial" w:cs="Arial"/>
          <w:sz w:val="22"/>
          <w:szCs w:val="22"/>
        </w:rPr>
        <w:t>Guide the meeting through its agenda and bring it to a close.</w:t>
      </w:r>
    </w:p>
    <w:p w14:paraId="7F02925C" w14:textId="77777777" w:rsidR="0077316E" w:rsidRPr="0077316E" w:rsidRDefault="0077316E" w:rsidP="0077316E">
      <w:pPr>
        <w:numPr>
          <w:ilvl w:val="0"/>
          <w:numId w:val="26"/>
        </w:numPr>
        <w:rPr>
          <w:rFonts w:ascii="Arial" w:hAnsi="Arial" w:cs="Arial"/>
          <w:sz w:val="22"/>
          <w:szCs w:val="22"/>
        </w:rPr>
      </w:pPr>
      <w:r w:rsidRPr="0077316E">
        <w:rPr>
          <w:rFonts w:ascii="Arial" w:hAnsi="Arial" w:cs="Arial"/>
          <w:sz w:val="22"/>
          <w:szCs w:val="22"/>
        </w:rPr>
        <w:t>Encourage respectful, inclusive conversation – no interruptions!</w:t>
      </w:r>
    </w:p>
    <w:p w14:paraId="20B5CF0F" w14:textId="77777777" w:rsidR="0077316E" w:rsidRPr="0077316E" w:rsidRDefault="0077316E" w:rsidP="0077316E">
      <w:pPr>
        <w:numPr>
          <w:ilvl w:val="0"/>
          <w:numId w:val="26"/>
        </w:numPr>
        <w:rPr>
          <w:rFonts w:ascii="Arial" w:hAnsi="Arial" w:cs="Arial"/>
          <w:sz w:val="22"/>
          <w:szCs w:val="22"/>
        </w:rPr>
      </w:pPr>
      <w:r w:rsidRPr="0077316E">
        <w:rPr>
          <w:rFonts w:ascii="Arial" w:hAnsi="Arial" w:cs="Arial"/>
          <w:sz w:val="22"/>
          <w:szCs w:val="22"/>
        </w:rPr>
        <w:t>Bring discussions back on track if they drift.</w:t>
      </w:r>
    </w:p>
    <w:p w14:paraId="79D531C3" w14:textId="77777777" w:rsidR="0077316E" w:rsidRPr="0077316E" w:rsidRDefault="0077316E" w:rsidP="0077316E">
      <w:pPr>
        <w:numPr>
          <w:ilvl w:val="0"/>
          <w:numId w:val="26"/>
        </w:numPr>
        <w:rPr>
          <w:rFonts w:ascii="Arial" w:hAnsi="Arial" w:cs="Arial"/>
          <w:sz w:val="22"/>
          <w:szCs w:val="22"/>
        </w:rPr>
      </w:pPr>
      <w:r w:rsidRPr="0077316E">
        <w:rPr>
          <w:rFonts w:ascii="Arial" w:hAnsi="Arial" w:cs="Arial"/>
          <w:sz w:val="22"/>
          <w:szCs w:val="22"/>
        </w:rPr>
        <w:t>Keep the meeting running on time.</w:t>
      </w:r>
    </w:p>
    <w:p w14:paraId="02E2F257" w14:textId="77777777" w:rsidR="0077316E" w:rsidRPr="0077316E" w:rsidRDefault="0077316E" w:rsidP="0077316E">
      <w:pPr>
        <w:numPr>
          <w:ilvl w:val="0"/>
          <w:numId w:val="26"/>
        </w:numPr>
        <w:rPr>
          <w:rFonts w:ascii="Arial" w:hAnsi="Arial" w:cs="Arial"/>
          <w:sz w:val="22"/>
          <w:szCs w:val="22"/>
        </w:rPr>
      </w:pPr>
      <w:r w:rsidRPr="0077316E">
        <w:rPr>
          <w:rFonts w:ascii="Arial" w:hAnsi="Arial" w:cs="Arial"/>
          <w:sz w:val="22"/>
          <w:szCs w:val="22"/>
        </w:rPr>
        <w:t>Make sure everyone, especially students, gets a chance to speak.</w:t>
      </w:r>
    </w:p>
    <w:p w14:paraId="5777A7AE" w14:textId="77777777" w:rsidR="0077316E" w:rsidRPr="0077316E" w:rsidRDefault="0077316E" w:rsidP="0077316E">
      <w:pPr>
        <w:numPr>
          <w:ilvl w:val="0"/>
          <w:numId w:val="26"/>
        </w:numPr>
        <w:rPr>
          <w:rFonts w:ascii="Arial" w:hAnsi="Arial" w:cs="Arial"/>
          <w:sz w:val="22"/>
          <w:szCs w:val="22"/>
        </w:rPr>
      </w:pPr>
      <w:r w:rsidRPr="0077316E">
        <w:rPr>
          <w:rFonts w:ascii="Arial" w:hAnsi="Arial" w:cs="Arial"/>
          <w:sz w:val="22"/>
          <w:szCs w:val="22"/>
        </w:rPr>
        <w:t>Understand who’s in the room and what perspectives they bring.</w:t>
      </w:r>
    </w:p>
    <w:p w14:paraId="2468A145" w14:textId="5651DCAD" w:rsidR="0077316E" w:rsidRPr="0077316E" w:rsidRDefault="0077316E" w:rsidP="0077316E">
      <w:pPr>
        <w:rPr>
          <w:rFonts w:ascii="Arial" w:hAnsi="Arial" w:cs="Arial"/>
          <w:sz w:val="22"/>
          <w:szCs w:val="22"/>
        </w:rPr>
      </w:pPr>
      <w:r w:rsidRPr="0077316E">
        <w:rPr>
          <w:rFonts w:ascii="Arial" w:hAnsi="Arial" w:cs="Arial"/>
          <w:sz w:val="22"/>
          <w:szCs w:val="22"/>
        </w:rPr>
        <w:t>You're not expected to have all the answers your role is to facilitate. Everyone shares responsibility for making the meeting successful, but you take the lead.</w:t>
      </w:r>
    </w:p>
    <w:p w14:paraId="5CFFA37D" w14:textId="26DDF566" w:rsidR="0077316E" w:rsidRPr="0077316E" w:rsidRDefault="0077316E" w:rsidP="0077316E">
      <w:pPr>
        <w:rPr>
          <w:rFonts w:ascii="Arial" w:hAnsi="Arial" w:cs="Arial"/>
          <w:sz w:val="22"/>
          <w:szCs w:val="22"/>
        </w:rPr>
      </w:pPr>
    </w:p>
    <w:p w14:paraId="562FE0EE" w14:textId="77777777" w:rsidR="0077316E" w:rsidRPr="0077316E" w:rsidRDefault="0077316E" w:rsidP="0077316E">
      <w:pPr>
        <w:rPr>
          <w:rFonts w:ascii="Arial" w:hAnsi="Arial" w:cs="Arial"/>
          <w:sz w:val="22"/>
          <w:szCs w:val="22"/>
        </w:rPr>
      </w:pPr>
      <w:r w:rsidRPr="0077316E">
        <w:rPr>
          <w:rFonts w:ascii="Arial" w:hAnsi="Arial" w:cs="Arial"/>
          <w:sz w:val="22"/>
          <w:szCs w:val="22"/>
        </w:rPr>
        <w:t>Preparing to Chair</w:t>
      </w:r>
    </w:p>
    <w:p w14:paraId="05D4E13B" w14:textId="77777777" w:rsidR="0077316E" w:rsidRPr="0077316E" w:rsidRDefault="0077316E" w:rsidP="0077316E">
      <w:pPr>
        <w:rPr>
          <w:rFonts w:ascii="Arial" w:hAnsi="Arial" w:cs="Arial"/>
          <w:sz w:val="22"/>
          <w:szCs w:val="22"/>
        </w:rPr>
      </w:pPr>
      <w:r w:rsidRPr="0077316E">
        <w:rPr>
          <w:rFonts w:ascii="Arial" w:hAnsi="Arial" w:cs="Arial"/>
          <w:sz w:val="22"/>
          <w:szCs w:val="22"/>
        </w:rPr>
        <w:t>Before the meeting, ask yourself:</w:t>
      </w:r>
    </w:p>
    <w:p w14:paraId="52D154F2" w14:textId="77777777" w:rsidR="0077316E" w:rsidRPr="0077316E" w:rsidRDefault="0077316E" w:rsidP="0077316E">
      <w:pPr>
        <w:numPr>
          <w:ilvl w:val="0"/>
          <w:numId w:val="27"/>
        </w:numPr>
        <w:rPr>
          <w:rFonts w:ascii="Arial" w:hAnsi="Arial" w:cs="Arial"/>
          <w:sz w:val="22"/>
          <w:szCs w:val="22"/>
        </w:rPr>
      </w:pPr>
      <w:r w:rsidRPr="0077316E">
        <w:rPr>
          <w:rFonts w:ascii="Arial" w:hAnsi="Arial" w:cs="Arial"/>
          <w:sz w:val="22"/>
          <w:szCs w:val="22"/>
        </w:rPr>
        <w:t>Who’s attending and what are their roles? (e.g., Programme Reps, academic staff, professional services staff)</w:t>
      </w:r>
    </w:p>
    <w:p w14:paraId="43B4B0D0" w14:textId="77777777" w:rsidR="0077316E" w:rsidRPr="0077316E" w:rsidRDefault="0077316E" w:rsidP="0077316E">
      <w:pPr>
        <w:numPr>
          <w:ilvl w:val="0"/>
          <w:numId w:val="27"/>
        </w:numPr>
        <w:rPr>
          <w:rFonts w:ascii="Arial" w:hAnsi="Arial" w:cs="Arial"/>
          <w:sz w:val="22"/>
          <w:szCs w:val="22"/>
        </w:rPr>
      </w:pPr>
      <w:r w:rsidRPr="0077316E">
        <w:rPr>
          <w:rFonts w:ascii="Arial" w:hAnsi="Arial" w:cs="Arial"/>
          <w:sz w:val="22"/>
          <w:szCs w:val="22"/>
        </w:rPr>
        <w:t>What’s on the agenda? Read all the papers in advance.</w:t>
      </w:r>
    </w:p>
    <w:p w14:paraId="05F000CB" w14:textId="77777777" w:rsidR="0077316E" w:rsidRPr="0077316E" w:rsidRDefault="0077316E" w:rsidP="0077316E">
      <w:pPr>
        <w:numPr>
          <w:ilvl w:val="0"/>
          <w:numId w:val="27"/>
        </w:numPr>
        <w:rPr>
          <w:rFonts w:ascii="Arial" w:hAnsi="Arial" w:cs="Arial"/>
          <w:sz w:val="22"/>
          <w:szCs w:val="22"/>
        </w:rPr>
      </w:pPr>
      <w:r w:rsidRPr="0077316E">
        <w:rPr>
          <w:rFonts w:ascii="Arial" w:hAnsi="Arial" w:cs="Arial"/>
          <w:sz w:val="22"/>
          <w:szCs w:val="22"/>
        </w:rPr>
        <w:t>What key points do I want to raise or emphasise?</w:t>
      </w:r>
    </w:p>
    <w:p w14:paraId="635B2E6E" w14:textId="77777777" w:rsidR="0077316E" w:rsidRPr="0077316E" w:rsidRDefault="0077316E" w:rsidP="0077316E">
      <w:pPr>
        <w:numPr>
          <w:ilvl w:val="0"/>
          <w:numId w:val="27"/>
        </w:numPr>
        <w:rPr>
          <w:rFonts w:ascii="Arial" w:hAnsi="Arial" w:cs="Arial"/>
          <w:sz w:val="22"/>
          <w:szCs w:val="22"/>
        </w:rPr>
      </w:pPr>
      <w:r w:rsidRPr="0077316E">
        <w:rPr>
          <w:rFonts w:ascii="Arial" w:hAnsi="Arial" w:cs="Arial"/>
          <w:sz w:val="22"/>
          <w:szCs w:val="22"/>
        </w:rPr>
        <w:t>How will I make sure quieter voices are heard?</w:t>
      </w:r>
    </w:p>
    <w:p w14:paraId="3C112520" w14:textId="77777777" w:rsidR="0077316E" w:rsidRPr="0077316E" w:rsidRDefault="0077316E" w:rsidP="0077316E">
      <w:pPr>
        <w:numPr>
          <w:ilvl w:val="0"/>
          <w:numId w:val="27"/>
        </w:numPr>
        <w:rPr>
          <w:rFonts w:ascii="Arial" w:hAnsi="Arial" w:cs="Arial"/>
          <w:sz w:val="22"/>
          <w:szCs w:val="22"/>
        </w:rPr>
      </w:pPr>
      <w:r w:rsidRPr="0077316E">
        <w:rPr>
          <w:rFonts w:ascii="Arial" w:hAnsi="Arial" w:cs="Arial"/>
          <w:sz w:val="22"/>
          <w:szCs w:val="22"/>
        </w:rPr>
        <w:t>How will I report back to students afterwards? (Closing the feedback loop is vital!)</w:t>
      </w:r>
    </w:p>
    <w:p w14:paraId="78CA1D6E" w14:textId="77777777" w:rsidR="0077316E" w:rsidRPr="0077316E" w:rsidRDefault="0077316E" w:rsidP="0077316E">
      <w:pPr>
        <w:rPr>
          <w:rFonts w:ascii="Arial" w:hAnsi="Arial" w:cs="Arial"/>
          <w:sz w:val="22"/>
          <w:szCs w:val="22"/>
        </w:rPr>
      </w:pPr>
      <w:r w:rsidRPr="0077316E">
        <w:rPr>
          <w:rFonts w:ascii="Arial" w:hAnsi="Arial" w:cs="Arial"/>
          <w:sz w:val="22"/>
          <w:szCs w:val="22"/>
        </w:rPr>
        <w:t>Feedback Loop Tips:</w:t>
      </w:r>
    </w:p>
    <w:p w14:paraId="7CD7F8DF" w14:textId="77777777" w:rsidR="0077316E" w:rsidRPr="0077316E" w:rsidRDefault="0077316E" w:rsidP="0077316E">
      <w:pPr>
        <w:numPr>
          <w:ilvl w:val="0"/>
          <w:numId w:val="28"/>
        </w:numPr>
        <w:rPr>
          <w:rFonts w:ascii="Arial" w:hAnsi="Arial" w:cs="Arial"/>
          <w:sz w:val="22"/>
          <w:szCs w:val="22"/>
        </w:rPr>
      </w:pPr>
      <w:r w:rsidRPr="0077316E">
        <w:rPr>
          <w:rFonts w:ascii="Arial" w:hAnsi="Arial" w:cs="Arial"/>
          <w:sz w:val="22"/>
          <w:szCs w:val="22"/>
        </w:rPr>
        <w:t>Post updates on Moodle or your course WhatsApp group.</w:t>
      </w:r>
    </w:p>
    <w:p w14:paraId="04738338" w14:textId="77777777" w:rsidR="0077316E" w:rsidRPr="0077316E" w:rsidRDefault="0077316E" w:rsidP="0077316E">
      <w:pPr>
        <w:numPr>
          <w:ilvl w:val="0"/>
          <w:numId w:val="28"/>
        </w:numPr>
        <w:rPr>
          <w:rFonts w:ascii="Arial" w:hAnsi="Arial" w:cs="Arial"/>
          <w:sz w:val="22"/>
          <w:szCs w:val="22"/>
        </w:rPr>
      </w:pPr>
      <w:r w:rsidRPr="0077316E">
        <w:rPr>
          <w:rFonts w:ascii="Arial" w:hAnsi="Arial" w:cs="Arial"/>
          <w:sz w:val="22"/>
          <w:szCs w:val="22"/>
        </w:rPr>
        <w:t>Share key outcomes in class or via email.</w:t>
      </w:r>
    </w:p>
    <w:p w14:paraId="5E7DA6BA" w14:textId="77777777" w:rsidR="0077316E" w:rsidRPr="0077316E" w:rsidRDefault="0077316E" w:rsidP="0077316E">
      <w:pPr>
        <w:numPr>
          <w:ilvl w:val="0"/>
          <w:numId w:val="28"/>
        </w:numPr>
        <w:rPr>
          <w:rFonts w:ascii="Arial" w:hAnsi="Arial" w:cs="Arial"/>
          <w:sz w:val="22"/>
          <w:szCs w:val="22"/>
        </w:rPr>
      </w:pPr>
      <w:r w:rsidRPr="0077316E">
        <w:rPr>
          <w:rFonts w:ascii="Arial" w:hAnsi="Arial" w:cs="Arial"/>
          <w:sz w:val="22"/>
          <w:szCs w:val="22"/>
        </w:rPr>
        <w:t>Highlight real changes made because of student feedback.</w:t>
      </w:r>
    </w:p>
    <w:p w14:paraId="15720DEE" w14:textId="2C1C1895" w:rsidR="0077316E" w:rsidRPr="0077316E" w:rsidRDefault="0077316E" w:rsidP="0077316E">
      <w:pPr>
        <w:rPr>
          <w:rFonts w:ascii="Arial" w:hAnsi="Arial" w:cs="Arial"/>
          <w:sz w:val="22"/>
          <w:szCs w:val="22"/>
        </w:rPr>
      </w:pPr>
    </w:p>
    <w:p w14:paraId="1677B767" w14:textId="77777777" w:rsidR="00A327C6" w:rsidRDefault="00A327C6" w:rsidP="0077316E">
      <w:pPr>
        <w:rPr>
          <w:rFonts w:ascii="Arial" w:hAnsi="Arial" w:cs="Arial"/>
          <w:sz w:val="22"/>
          <w:szCs w:val="22"/>
        </w:rPr>
      </w:pPr>
    </w:p>
    <w:p w14:paraId="538D2D90" w14:textId="1D8BC7AB" w:rsidR="0077316E" w:rsidRPr="0077316E" w:rsidRDefault="0077316E" w:rsidP="0077316E">
      <w:pPr>
        <w:rPr>
          <w:rFonts w:ascii="Arial" w:hAnsi="Arial" w:cs="Arial"/>
          <w:sz w:val="22"/>
          <w:szCs w:val="22"/>
        </w:rPr>
      </w:pPr>
      <w:r w:rsidRPr="0077316E">
        <w:rPr>
          <w:rFonts w:ascii="Arial" w:hAnsi="Arial" w:cs="Arial"/>
          <w:sz w:val="22"/>
          <w:szCs w:val="22"/>
        </w:rPr>
        <w:lastRenderedPageBreak/>
        <w:t>Chairing the Meeting</w:t>
      </w:r>
    </w:p>
    <w:p w14:paraId="6A19DFCD" w14:textId="77777777" w:rsidR="0077316E" w:rsidRPr="0077316E" w:rsidRDefault="0077316E" w:rsidP="0077316E">
      <w:pPr>
        <w:rPr>
          <w:rFonts w:ascii="Arial" w:hAnsi="Arial" w:cs="Arial"/>
          <w:sz w:val="22"/>
          <w:szCs w:val="22"/>
        </w:rPr>
      </w:pPr>
      <w:r w:rsidRPr="0077316E">
        <w:rPr>
          <w:rFonts w:ascii="Arial" w:hAnsi="Arial" w:cs="Arial"/>
          <w:sz w:val="22"/>
          <w:szCs w:val="22"/>
        </w:rPr>
        <w:t>During the meeting:</w:t>
      </w:r>
    </w:p>
    <w:p w14:paraId="7DABAA4A" w14:textId="77777777" w:rsidR="0077316E" w:rsidRPr="0077316E" w:rsidRDefault="0077316E" w:rsidP="0077316E">
      <w:pPr>
        <w:numPr>
          <w:ilvl w:val="0"/>
          <w:numId w:val="29"/>
        </w:numPr>
        <w:rPr>
          <w:rFonts w:ascii="Arial" w:hAnsi="Arial" w:cs="Arial"/>
          <w:sz w:val="22"/>
          <w:szCs w:val="22"/>
        </w:rPr>
      </w:pPr>
      <w:r w:rsidRPr="0077316E">
        <w:rPr>
          <w:rFonts w:ascii="Arial" w:hAnsi="Arial" w:cs="Arial"/>
          <w:sz w:val="22"/>
          <w:szCs w:val="22"/>
        </w:rPr>
        <w:t>Be assertive but fair. Step in if one person is dominating or the conversation is drifting.</w:t>
      </w:r>
    </w:p>
    <w:p w14:paraId="3DB0CB86" w14:textId="43C8A6AE" w:rsidR="0077316E" w:rsidRPr="0077316E" w:rsidRDefault="0077316E" w:rsidP="0077316E">
      <w:pPr>
        <w:numPr>
          <w:ilvl w:val="0"/>
          <w:numId w:val="29"/>
        </w:numPr>
        <w:rPr>
          <w:rFonts w:ascii="Arial" w:hAnsi="Arial" w:cs="Arial"/>
          <w:sz w:val="22"/>
          <w:szCs w:val="22"/>
        </w:rPr>
      </w:pPr>
      <w:r w:rsidRPr="0077316E">
        <w:rPr>
          <w:rFonts w:ascii="Arial" w:hAnsi="Arial" w:cs="Arial"/>
          <w:sz w:val="22"/>
          <w:szCs w:val="22"/>
        </w:rPr>
        <w:t>Keep track of time</w:t>
      </w:r>
      <w:r w:rsidR="00A327C6">
        <w:rPr>
          <w:rFonts w:ascii="Arial" w:hAnsi="Arial" w:cs="Arial"/>
          <w:sz w:val="22"/>
          <w:szCs w:val="22"/>
        </w:rPr>
        <w:t xml:space="preserve">, </w:t>
      </w:r>
      <w:r w:rsidRPr="0077316E">
        <w:rPr>
          <w:rFonts w:ascii="Arial" w:hAnsi="Arial" w:cs="Arial"/>
          <w:sz w:val="22"/>
          <w:szCs w:val="22"/>
        </w:rPr>
        <w:t>don’t be afraid to move things along.</w:t>
      </w:r>
    </w:p>
    <w:p w14:paraId="427CAA39" w14:textId="77777777" w:rsidR="0077316E" w:rsidRPr="0077316E" w:rsidRDefault="0077316E" w:rsidP="0077316E">
      <w:pPr>
        <w:numPr>
          <w:ilvl w:val="0"/>
          <w:numId w:val="29"/>
        </w:numPr>
        <w:rPr>
          <w:rFonts w:ascii="Arial" w:hAnsi="Arial" w:cs="Arial"/>
          <w:sz w:val="22"/>
          <w:szCs w:val="22"/>
        </w:rPr>
      </w:pPr>
      <w:r w:rsidRPr="0077316E">
        <w:rPr>
          <w:rFonts w:ascii="Arial" w:hAnsi="Arial" w:cs="Arial"/>
          <w:sz w:val="22"/>
          <w:szCs w:val="22"/>
        </w:rPr>
        <w:t>Invite quieter attendees to speak: “Would you like to add anything?”</w:t>
      </w:r>
    </w:p>
    <w:p w14:paraId="439B1EAE" w14:textId="77777777" w:rsidR="0077316E" w:rsidRPr="0077316E" w:rsidRDefault="0077316E" w:rsidP="0077316E">
      <w:pPr>
        <w:numPr>
          <w:ilvl w:val="0"/>
          <w:numId w:val="29"/>
        </w:numPr>
        <w:rPr>
          <w:rFonts w:ascii="Arial" w:hAnsi="Arial" w:cs="Arial"/>
          <w:sz w:val="22"/>
          <w:szCs w:val="22"/>
        </w:rPr>
      </w:pPr>
      <w:r w:rsidRPr="0077316E">
        <w:rPr>
          <w:rFonts w:ascii="Arial" w:hAnsi="Arial" w:cs="Arial"/>
          <w:sz w:val="22"/>
          <w:szCs w:val="22"/>
        </w:rPr>
        <w:t>Summarise points at the end of each topic to ensure clarity.</w:t>
      </w:r>
    </w:p>
    <w:p w14:paraId="30F4C81D" w14:textId="119CD843" w:rsidR="0077316E" w:rsidRPr="0077316E" w:rsidRDefault="0077316E" w:rsidP="0077316E">
      <w:pPr>
        <w:numPr>
          <w:ilvl w:val="0"/>
          <w:numId w:val="29"/>
        </w:numPr>
        <w:rPr>
          <w:rFonts w:ascii="Arial" w:hAnsi="Arial" w:cs="Arial"/>
          <w:sz w:val="22"/>
          <w:szCs w:val="22"/>
        </w:rPr>
      </w:pPr>
      <w:r w:rsidRPr="0077316E">
        <w:rPr>
          <w:rFonts w:ascii="Arial" w:hAnsi="Arial" w:cs="Arial"/>
          <w:sz w:val="22"/>
          <w:szCs w:val="22"/>
        </w:rPr>
        <w:t>Stay neutral where appropriate</w:t>
      </w:r>
      <w:r w:rsidR="00A327C6">
        <w:rPr>
          <w:rFonts w:ascii="Arial" w:hAnsi="Arial" w:cs="Arial"/>
          <w:sz w:val="22"/>
          <w:szCs w:val="22"/>
        </w:rPr>
        <w:t xml:space="preserve"> as</w:t>
      </w:r>
      <w:r w:rsidRPr="0077316E">
        <w:rPr>
          <w:rFonts w:ascii="Arial" w:hAnsi="Arial" w:cs="Arial"/>
          <w:sz w:val="22"/>
          <w:szCs w:val="22"/>
        </w:rPr>
        <w:t xml:space="preserve"> your job is to enable the group, not decide everything yourself.</w:t>
      </w:r>
    </w:p>
    <w:p w14:paraId="39ADBE47" w14:textId="72075C32" w:rsidR="0077316E" w:rsidRPr="0077316E" w:rsidRDefault="0077316E" w:rsidP="0077316E">
      <w:pPr>
        <w:numPr>
          <w:ilvl w:val="0"/>
          <w:numId w:val="29"/>
        </w:numPr>
        <w:rPr>
          <w:rFonts w:ascii="Arial" w:hAnsi="Arial" w:cs="Arial"/>
          <w:sz w:val="22"/>
          <w:szCs w:val="22"/>
        </w:rPr>
      </w:pPr>
      <w:r w:rsidRPr="0077316E">
        <w:rPr>
          <w:rFonts w:ascii="Arial" w:hAnsi="Arial" w:cs="Arial"/>
          <w:sz w:val="22"/>
          <w:szCs w:val="22"/>
        </w:rPr>
        <w:t>Watch out for who is and isn’t participating</w:t>
      </w:r>
      <w:r w:rsidR="00A327C6">
        <w:rPr>
          <w:rFonts w:ascii="Arial" w:hAnsi="Arial" w:cs="Arial"/>
          <w:sz w:val="22"/>
          <w:szCs w:val="22"/>
        </w:rPr>
        <w:t xml:space="preserve">, try to </w:t>
      </w:r>
      <w:r w:rsidRPr="0077316E">
        <w:rPr>
          <w:rFonts w:ascii="Arial" w:hAnsi="Arial" w:cs="Arial"/>
          <w:sz w:val="22"/>
          <w:szCs w:val="22"/>
        </w:rPr>
        <w:t>gently encourage balance.</w:t>
      </w:r>
    </w:p>
    <w:p w14:paraId="5969770B" w14:textId="4CE7CD64" w:rsidR="0077316E" w:rsidRPr="0077316E" w:rsidRDefault="0077316E" w:rsidP="0077316E">
      <w:pPr>
        <w:rPr>
          <w:rFonts w:ascii="Arial" w:hAnsi="Arial" w:cs="Arial"/>
          <w:sz w:val="22"/>
          <w:szCs w:val="22"/>
        </w:rPr>
      </w:pPr>
    </w:p>
    <w:p w14:paraId="3E08C540" w14:textId="77777777" w:rsidR="0077316E" w:rsidRPr="0077316E" w:rsidRDefault="0077316E" w:rsidP="0077316E">
      <w:pPr>
        <w:rPr>
          <w:rFonts w:ascii="Arial" w:hAnsi="Arial" w:cs="Arial"/>
          <w:sz w:val="22"/>
          <w:szCs w:val="22"/>
        </w:rPr>
      </w:pPr>
      <w:r w:rsidRPr="0077316E">
        <w:rPr>
          <w:rFonts w:ascii="Arial" w:hAnsi="Arial" w:cs="Arial"/>
          <w:sz w:val="22"/>
          <w:szCs w:val="22"/>
        </w:rPr>
        <w:t>After the Meeting</w:t>
      </w:r>
    </w:p>
    <w:p w14:paraId="7184036F" w14:textId="77777777" w:rsidR="0077316E" w:rsidRPr="0077316E" w:rsidRDefault="0077316E" w:rsidP="0077316E">
      <w:pPr>
        <w:numPr>
          <w:ilvl w:val="0"/>
          <w:numId w:val="30"/>
        </w:numPr>
        <w:rPr>
          <w:rFonts w:ascii="Arial" w:hAnsi="Arial" w:cs="Arial"/>
          <w:sz w:val="22"/>
          <w:szCs w:val="22"/>
        </w:rPr>
      </w:pPr>
      <w:r w:rsidRPr="0077316E">
        <w:rPr>
          <w:rFonts w:ascii="Arial" w:hAnsi="Arial" w:cs="Arial"/>
          <w:sz w:val="22"/>
          <w:szCs w:val="22"/>
        </w:rPr>
        <w:t>You'll receive minutes and possibly actions (tasks to follow up on).</w:t>
      </w:r>
    </w:p>
    <w:p w14:paraId="7084BBB2" w14:textId="541125BA" w:rsidR="0077316E" w:rsidRPr="0077316E" w:rsidRDefault="0077316E" w:rsidP="0077316E">
      <w:pPr>
        <w:numPr>
          <w:ilvl w:val="0"/>
          <w:numId w:val="30"/>
        </w:numPr>
        <w:rPr>
          <w:rFonts w:ascii="Arial" w:hAnsi="Arial" w:cs="Arial"/>
          <w:sz w:val="22"/>
          <w:szCs w:val="22"/>
        </w:rPr>
      </w:pPr>
      <w:r w:rsidRPr="0077316E">
        <w:rPr>
          <w:rFonts w:ascii="Arial" w:hAnsi="Arial" w:cs="Arial"/>
          <w:sz w:val="22"/>
          <w:szCs w:val="22"/>
        </w:rPr>
        <w:t xml:space="preserve">Complete your actions on time </w:t>
      </w:r>
      <w:r w:rsidR="00A327C6">
        <w:rPr>
          <w:rFonts w:ascii="Arial" w:hAnsi="Arial" w:cs="Arial"/>
          <w:sz w:val="22"/>
          <w:szCs w:val="22"/>
        </w:rPr>
        <w:t>as</w:t>
      </w:r>
      <w:r w:rsidRPr="0077316E">
        <w:rPr>
          <w:rFonts w:ascii="Arial" w:hAnsi="Arial" w:cs="Arial"/>
          <w:sz w:val="22"/>
          <w:szCs w:val="22"/>
        </w:rPr>
        <w:t xml:space="preserve"> reliability builds trust and credibility.</w:t>
      </w:r>
    </w:p>
    <w:p w14:paraId="2F219DF7" w14:textId="77777777" w:rsidR="0077316E" w:rsidRPr="0077316E" w:rsidRDefault="0077316E" w:rsidP="0077316E">
      <w:pPr>
        <w:numPr>
          <w:ilvl w:val="0"/>
          <w:numId w:val="30"/>
        </w:numPr>
        <w:rPr>
          <w:rFonts w:ascii="Arial" w:hAnsi="Arial" w:cs="Arial"/>
          <w:sz w:val="22"/>
          <w:szCs w:val="22"/>
        </w:rPr>
      </w:pPr>
      <w:r w:rsidRPr="0077316E">
        <w:rPr>
          <w:rFonts w:ascii="Arial" w:hAnsi="Arial" w:cs="Arial"/>
          <w:sz w:val="22"/>
          <w:szCs w:val="22"/>
        </w:rPr>
        <w:t>Most importantly, communicate back to students what was discussed and what will happen next.</w:t>
      </w:r>
    </w:p>
    <w:p w14:paraId="37B5E1C6" w14:textId="73BF572F" w:rsidR="0077316E" w:rsidRPr="0077316E" w:rsidRDefault="0077316E" w:rsidP="0077316E">
      <w:pPr>
        <w:rPr>
          <w:rFonts w:ascii="Arial" w:hAnsi="Arial" w:cs="Arial"/>
          <w:sz w:val="22"/>
          <w:szCs w:val="22"/>
        </w:rPr>
      </w:pPr>
    </w:p>
    <w:p w14:paraId="57A348FD" w14:textId="77777777" w:rsidR="0077316E" w:rsidRPr="0077316E" w:rsidRDefault="0077316E" w:rsidP="0077316E">
      <w:pPr>
        <w:rPr>
          <w:rFonts w:ascii="Arial" w:hAnsi="Arial" w:cs="Arial"/>
          <w:sz w:val="22"/>
          <w:szCs w:val="22"/>
        </w:rPr>
      </w:pPr>
      <w:r w:rsidRPr="0077316E">
        <w:rPr>
          <w:rFonts w:ascii="Arial" w:hAnsi="Arial" w:cs="Arial"/>
          <w:sz w:val="22"/>
          <w:szCs w:val="22"/>
        </w:rPr>
        <w:t>Final Thoughts</w:t>
      </w:r>
    </w:p>
    <w:p w14:paraId="2E33E681" w14:textId="77777777" w:rsidR="0077316E" w:rsidRPr="0077316E" w:rsidRDefault="0077316E" w:rsidP="0077316E">
      <w:pPr>
        <w:rPr>
          <w:rFonts w:ascii="Arial" w:hAnsi="Arial" w:cs="Arial"/>
          <w:sz w:val="22"/>
          <w:szCs w:val="22"/>
        </w:rPr>
      </w:pPr>
      <w:r w:rsidRPr="0077316E">
        <w:rPr>
          <w:rFonts w:ascii="Arial" w:hAnsi="Arial" w:cs="Arial"/>
          <w:sz w:val="22"/>
          <w:szCs w:val="22"/>
        </w:rPr>
        <w:t>Chairing can feel like a big responsibility, but you don’t need to be perfect – just prepared, fair, and confident. Roehampton SU and academic staff are here to support you. You’re helping shape the student experience and that’s something to be proud of.</w:t>
      </w:r>
    </w:p>
    <w:p w14:paraId="1447F03A" w14:textId="77777777" w:rsidR="004C1C08" w:rsidRPr="0077316E" w:rsidRDefault="004C1C08" w:rsidP="0077316E"/>
    <w:sectPr w:rsidR="004C1C08" w:rsidRPr="0077316E" w:rsidSect="002C3AF4">
      <w:headerReference w:type="default" r:id="rId7"/>
      <w:footerReference w:type="default" r:id="rId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7315A" w14:textId="77777777" w:rsidR="002003D1" w:rsidRDefault="002003D1" w:rsidP="00A07F88">
      <w:pPr>
        <w:spacing w:after="0" w:line="240" w:lineRule="auto"/>
      </w:pPr>
      <w:r>
        <w:separator/>
      </w:r>
    </w:p>
  </w:endnote>
  <w:endnote w:type="continuationSeparator" w:id="0">
    <w:p w14:paraId="335F2734" w14:textId="77777777" w:rsidR="002003D1" w:rsidRDefault="002003D1" w:rsidP="00A0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1A619" w14:textId="29BF0C09" w:rsidR="002C3AF4" w:rsidRDefault="002C3AF4">
    <w:pPr>
      <w:pStyle w:val="Footer"/>
      <w:pBdr>
        <w:bottom w:val="single" w:sz="12" w:space="1" w:color="auto"/>
      </w:pBdr>
    </w:pPr>
  </w:p>
  <w:p w14:paraId="69E72D34" w14:textId="1D6A830A" w:rsidR="002C3AF4" w:rsidRDefault="002C3AF4" w:rsidP="002C3AF4">
    <w:pPr>
      <w:pStyle w:val="Footer"/>
    </w:pPr>
    <w:r w:rsidRPr="002C3AF4">
      <w:rPr>
        <w:rFonts w:ascii="Arial" w:hAnsi="Arial" w:cs="Arial"/>
        <w:b/>
        <w:bCs/>
        <w:i/>
        <w:iCs/>
        <w:noProof/>
      </w:rPr>
      <w:drawing>
        <wp:anchor distT="0" distB="0" distL="114300" distR="114300" simplePos="0" relativeHeight="251659264" behindDoc="0" locked="0" layoutInCell="1" allowOverlap="1" wp14:anchorId="399FD857" wp14:editId="7D19B001">
          <wp:simplePos x="0" y="0"/>
          <wp:positionH relativeFrom="column">
            <wp:posOffset>3602209</wp:posOffset>
          </wp:positionH>
          <wp:positionV relativeFrom="paragraph">
            <wp:posOffset>153334</wp:posOffset>
          </wp:positionV>
          <wp:extent cx="262270" cy="262270"/>
          <wp:effectExtent l="0" t="0" r="4445" b="4445"/>
          <wp:wrapNone/>
          <wp:docPr id="17677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959" name=""/>
                  <pic:cNvPicPr/>
                </pic:nvPicPr>
                <pic:blipFill>
                  <a:blip r:embed="rId1"/>
                  <a:stretch>
                    <a:fillRect/>
                  </a:stretch>
                </pic:blipFill>
                <pic:spPr>
                  <a:xfrm flipH="1">
                    <a:off x="0" y="0"/>
                    <a:ext cx="262270" cy="262270"/>
                  </a:xfrm>
                  <a:prstGeom prst="rect">
                    <a:avLst/>
                  </a:prstGeom>
                </pic:spPr>
              </pic:pic>
            </a:graphicData>
          </a:graphic>
          <wp14:sizeRelH relativeFrom="page">
            <wp14:pctWidth>0</wp14:pctWidth>
          </wp14:sizeRelH>
          <wp14:sizeRelV relativeFrom="page">
            <wp14:pctHeight>0</wp14:pctHeight>
          </wp14:sizeRelV>
        </wp:anchor>
      </w:drawing>
    </w:r>
  </w:p>
  <w:p w14:paraId="5B4FAD39" w14:textId="0DB615AF" w:rsidR="002C3AF4" w:rsidRPr="002C3AF4" w:rsidRDefault="002C3AF4" w:rsidP="002C3AF4">
    <w:pPr>
      <w:pStyle w:val="Footer"/>
      <w:jc w:val="right"/>
      <w:rPr>
        <w:rFonts w:ascii="Arial" w:hAnsi="Arial" w:cs="Arial"/>
        <w:b/>
        <w:bCs/>
        <w:i/>
        <w:iCs/>
      </w:rPr>
    </w:pPr>
    <w:r w:rsidRPr="002C3AF4">
      <w:rPr>
        <w:rFonts w:ascii="Arial" w:hAnsi="Arial" w:cs="Arial"/>
        <w:b/>
        <w:bCs/>
        <w:i/>
        <w:iCs/>
      </w:rPr>
      <w:t xml:space="preserve">  roehamptonstudent.com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DC7E5" w14:textId="77777777" w:rsidR="002003D1" w:rsidRDefault="002003D1" w:rsidP="00A07F88">
      <w:pPr>
        <w:spacing w:after="0" w:line="240" w:lineRule="auto"/>
      </w:pPr>
      <w:r>
        <w:separator/>
      </w:r>
    </w:p>
  </w:footnote>
  <w:footnote w:type="continuationSeparator" w:id="0">
    <w:p w14:paraId="23D99AF7" w14:textId="77777777" w:rsidR="002003D1" w:rsidRDefault="002003D1" w:rsidP="00A0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5D6B" w14:textId="576544D7" w:rsidR="00F7481F" w:rsidRDefault="002C3AF4">
    <w:pPr>
      <w:pStyle w:val="Header"/>
    </w:pPr>
    <w:r w:rsidRPr="002C3AF4">
      <w:rPr>
        <w:noProof/>
      </w:rPr>
      <w:drawing>
        <wp:anchor distT="0" distB="0" distL="114300" distR="114300" simplePos="0" relativeHeight="251658240" behindDoc="0" locked="0" layoutInCell="1" allowOverlap="1" wp14:anchorId="771A89ED" wp14:editId="630ED3F4">
          <wp:simplePos x="0" y="0"/>
          <wp:positionH relativeFrom="column">
            <wp:posOffset>-177800</wp:posOffset>
          </wp:positionH>
          <wp:positionV relativeFrom="paragraph">
            <wp:posOffset>-96520</wp:posOffset>
          </wp:positionV>
          <wp:extent cx="1652905" cy="366395"/>
          <wp:effectExtent l="0" t="0" r="0" b="1905"/>
          <wp:wrapSquare wrapText="bothSides"/>
          <wp:docPr id="794819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19896" name=""/>
                  <pic:cNvPicPr/>
                </pic:nvPicPr>
                <pic:blipFill>
                  <a:blip r:embed="rId1"/>
                  <a:stretch>
                    <a:fillRect/>
                  </a:stretch>
                </pic:blipFill>
                <pic:spPr>
                  <a:xfrm>
                    <a:off x="0" y="0"/>
                    <a:ext cx="1652905" cy="366395"/>
                  </a:xfrm>
                  <a:prstGeom prst="rect">
                    <a:avLst/>
                  </a:prstGeom>
                </pic:spPr>
              </pic:pic>
            </a:graphicData>
          </a:graphic>
          <wp14:sizeRelH relativeFrom="page">
            <wp14:pctWidth>0</wp14:pctWidth>
          </wp14:sizeRelH>
          <wp14:sizeRelV relativeFrom="page">
            <wp14:pctHeight>0</wp14:pctHeight>
          </wp14:sizeRelV>
        </wp:anchor>
      </w:drawing>
    </w:r>
  </w:p>
  <w:p w14:paraId="247BC3A0" w14:textId="77777777" w:rsidR="00F7481F" w:rsidRDefault="00F748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25A0F"/>
    <w:multiLevelType w:val="multilevel"/>
    <w:tmpl w:val="5DA0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1543A"/>
    <w:multiLevelType w:val="multilevel"/>
    <w:tmpl w:val="D3A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94C43"/>
    <w:multiLevelType w:val="multilevel"/>
    <w:tmpl w:val="D6DA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77A9D"/>
    <w:multiLevelType w:val="multilevel"/>
    <w:tmpl w:val="4E20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70E3B"/>
    <w:multiLevelType w:val="multilevel"/>
    <w:tmpl w:val="42EE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76099"/>
    <w:multiLevelType w:val="multilevel"/>
    <w:tmpl w:val="3E80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97033"/>
    <w:multiLevelType w:val="multilevel"/>
    <w:tmpl w:val="5730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95D14"/>
    <w:multiLevelType w:val="multilevel"/>
    <w:tmpl w:val="0F7C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B0F00"/>
    <w:multiLevelType w:val="multilevel"/>
    <w:tmpl w:val="5DBE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826A57"/>
    <w:multiLevelType w:val="multilevel"/>
    <w:tmpl w:val="BB3C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97CF0"/>
    <w:multiLevelType w:val="multilevel"/>
    <w:tmpl w:val="9838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94240"/>
    <w:multiLevelType w:val="multilevel"/>
    <w:tmpl w:val="8C40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87323F"/>
    <w:multiLevelType w:val="multilevel"/>
    <w:tmpl w:val="9EC8D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37153"/>
    <w:multiLevelType w:val="multilevel"/>
    <w:tmpl w:val="B540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5F0367"/>
    <w:multiLevelType w:val="multilevel"/>
    <w:tmpl w:val="62E2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4666BF"/>
    <w:multiLevelType w:val="multilevel"/>
    <w:tmpl w:val="E15A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640BB"/>
    <w:multiLevelType w:val="multilevel"/>
    <w:tmpl w:val="00AA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23547"/>
    <w:multiLevelType w:val="hybridMultilevel"/>
    <w:tmpl w:val="0C9874F8"/>
    <w:lvl w:ilvl="0" w:tplc="D2906528">
      <w:start w:val="1"/>
      <w:numFmt w:val="decimal"/>
      <w:pStyle w:val="Subhea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6D2982"/>
    <w:multiLevelType w:val="multilevel"/>
    <w:tmpl w:val="3C0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10D07"/>
    <w:multiLevelType w:val="multilevel"/>
    <w:tmpl w:val="E76C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17910"/>
    <w:multiLevelType w:val="multilevel"/>
    <w:tmpl w:val="70A4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EA420E"/>
    <w:multiLevelType w:val="multilevel"/>
    <w:tmpl w:val="0A46654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72606B"/>
    <w:multiLevelType w:val="multilevel"/>
    <w:tmpl w:val="89FE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182865"/>
    <w:multiLevelType w:val="multilevel"/>
    <w:tmpl w:val="DA00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5A24FC"/>
    <w:multiLevelType w:val="multilevel"/>
    <w:tmpl w:val="4066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96311"/>
    <w:multiLevelType w:val="multilevel"/>
    <w:tmpl w:val="0A46654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2535D3"/>
    <w:multiLevelType w:val="multilevel"/>
    <w:tmpl w:val="1A50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573032"/>
    <w:multiLevelType w:val="hybridMultilevel"/>
    <w:tmpl w:val="611034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890A8D"/>
    <w:multiLevelType w:val="multilevel"/>
    <w:tmpl w:val="0A46654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D117F8"/>
    <w:multiLevelType w:val="multilevel"/>
    <w:tmpl w:val="9676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3997218">
    <w:abstractNumId w:val="21"/>
  </w:num>
  <w:num w:numId="2" w16cid:durableId="976179970">
    <w:abstractNumId w:val="17"/>
  </w:num>
  <w:num w:numId="3" w16cid:durableId="558588658">
    <w:abstractNumId w:val="27"/>
  </w:num>
  <w:num w:numId="4" w16cid:durableId="651712920">
    <w:abstractNumId w:val="28"/>
  </w:num>
  <w:num w:numId="5" w16cid:durableId="848180786">
    <w:abstractNumId w:val="22"/>
  </w:num>
  <w:num w:numId="6" w16cid:durableId="232543848">
    <w:abstractNumId w:val="8"/>
  </w:num>
  <w:num w:numId="7" w16cid:durableId="1328292651">
    <w:abstractNumId w:val="9"/>
  </w:num>
  <w:num w:numId="8" w16cid:durableId="1413548745">
    <w:abstractNumId w:val="25"/>
  </w:num>
  <w:num w:numId="9" w16cid:durableId="659575231">
    <w:abstractNumId w:val="7"/>
  </w:num>
  <w:num w:numId="10" w16cid:durableId="307906304">
    <w:abstractNumId w:val="18"/>
  </w:num>
  <w:num w:numId="11" w16cid:durableId="1556313844">
    <w:abstractNumId w:val="4"/>
  </w:num>
  <w:num w:numId="12" w16cid:durableId="1138456553">
    <w:abstractNumId w:val="16"/>
  </w:num>
  <w:num w:numId="13" w16cid:durableId="1620454202">
    <w:abstractNumId w:val="3"/>
  </w:num>
  <w:num w:numId="14" w16cid:durableId="794446135">
    <w:abstractNumId w:val="1"/>
  </w:num>
  <w:num w:numId="15" w16cid:durableId="1677415003">
    <w:abstractNumId w:val="0"/>
  </w:num>
  <w:num w:numId="16" w16cid:durableId="1580015692">
    <w:abstractNumId w:val="2"/>
  </w:num>
  <w:num w:numId="17" w16cid:durableId="417412557">
    <w:abstractNumId w:val="11"/>
  </w:num>
  <w:num w:numId="18" w16cid:durableId="261957036">
    <w:abstractNumId w:val="12"/>
  </w:num>
  <w:num w:numId="19" w16cid:durableId="181210804">
    <w:abstractNumId w:val="24"/>
  </w:num>
  <w:num w:numId="20" w16cid:durableId="983630737">
    <w:abstractNumId w:val="15"/>
  </w:num>
  <w:num w:numId="21" w16cid:durableId="1969629025">
    <w:abstractNumId w:val="29"/>
  </w:num>
  <w:num w:numId="22" w16cid:durableId="1916474877">
    <w:abstractNumId w:val="23"/>
  </w:num>
  <w:num w:numId="23" w16cid:durableId="637345942">
    <w:abstractNumId w:val="13"/>
  </w:num>
  <w:num w:numId="24" w16cid:durableId="869874535">
    <w:abstractNumId w:val="19"/>
  </w:num>
  <w:num w:numId="25" w16cid:durableId="1625650795">
    <w:abstractNumId w:val="6"/>
  </w:num>
  <w:num w:numId="26" w16cid:durableId="1803501709">
    <w:abstractNumId w:val="14"/>
  </w:num>
  <w:num w:numId="27" w16cid:durableId="374545713">
    <w:abstractNumId w:val="5"/>
  </w:num>
  <w:num w:numId="28" w16cid:durableId="1981030137">
    <w:abstractNumId w:val="10"/>
  </w:num>
  <w:num w:numId="29" w16cid:durableId="1089692607">
    <w:abstractNumId w:val="26"/>
  </w:num>
  <w:num w:numId="30" w16cid:durableId="13068120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F88"/>
    <w:rsid w:val="0003489F"/>
    <w:rsid w:val="00037469"/>
    <w:rsid w:val="002003D1"/>
    <w:rsid w:val="00247EB5"/>
    <w:rsid w:val="002C3AF4"/>
    <w:rsid w:val="002C3D82"/>
    <w:rsid w:val="003334E2"/>
    <w:rsid w:val="0047398F"/>
    <w:rsid w:val="004C1C08"/>
    <w:rsid w:val="005B7EFC"/>
    <w:rsid w:val="0077316E"/>
    <w:rsid w:val="00874EA8"/>
    <w:rsid w:val="0090196A"/>
    <w:rsid w:val="00A07F88"/>
    <w:rsid w:val="00A327C6"/>
    <w:rsid w:val="00AE6893"/>
    <w:rsid w:val="00AF6483"/>
    <w:rsid w:val="00CC2276"/>
    <w:rsid w:val="00D94DD2"/>
    <w:rsid w:val="00F74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C2E5D77"/>
  <w15:chartTrackingRefBased/>
  <w15:docId w15:val="{254EC5FF-F727-C849-9370-93E33A91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F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7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7F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7F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7F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7F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F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F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F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F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7F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7F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7F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7F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7F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7F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7F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7F88"/>
    <w:rPr>
      <w:rFonts w:eastAsiaTheme="majorEastAsia" w:cstheme="majorBidi"/>
      <w:color w:val="272727" w:themeColor="text1" w:themeTint="D8"/>
    </w:rPr>
  </w:style>
  <w:style w:type="paragraph" w:styleId="Title">
    <w:name w:val="Title"/>
    <w:basedOn w:val="Normal"/>
    <w:next w:val="Normal"/>
    <w:link w:val="TitleChar"/>
    <w:uiPriority w:val="10"/>
    <w:qFormat/>
    <w:rsid w:val="00A07F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F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F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7F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F88"/>
    <w:pPr>
      <w:spacing w:before="160"/>
      <w:jc w:val="center"/>
    </w:pPr>
    <w:rPr>
      <w:i/>
      <w:iCs/>
      <w:color w:val="404040" w:themeColor="text1" w:themeTint="BF"/>
    </w:rPr>
  </w:style>
  <w:style w:type="character" w:customStyle="1" w:styleId="QuoteChar">
    <w:name w:val="Quote Char"/>
    <w:basedOn w:val="DefaultParagraphFont"/>
    <w:link w:val="Quote"/>
    <w:uiPriority w:val="29"/>
    <w:rsid w:val="00A07F88"/>
    <w:rPr>
      <w:i/>
      <w:iCs/>
      <w:color w:val="404040" w:themeColor="text1" w:themeTint="BF"/>
    </w:rPr>
  </w:style>
  <w:style w:type="paragraph" w:styleId="ListParagraph">
    <w:name w:val="List Paragraph"/>
    <w:basedOn w:val="Normal"/>
    <w:uiPriority w:val="34"/>
    <w:qFormat/>
    <w:rsid w:val="00A07F88"/>
    <w:pPr>
      <w:ind w:left="720"/>
      <w:contextualSpacing/>
    </w:pPr>
  </w:style>
  <w:style w:type="character" w:styleId="IntenseEmphasis">
    <w:name w:val="Intense Emphasis"/>
    <w:basedOn w:val="DefaultParagraphFont"/>
    <w:uiPriority w:val="21"/>
    <w:qFormat/>
    <w:rsid w:val="00A07F88"/>
    <w:rPr>
      <w:i/>
      <w:iCs/>
      <w:color w:val="0F4761" w:themeColor="accent1" w:themeShade="BF"/>
    </w:rPr>
  </w:style>
  <w:style w:type="paragraph" w:styleId="IntenseQuote">
    <w:name w:val="Intense Quote"/>
    <w:basedOn w:val="Normal"/>
    <w:next w:val="Normal"/>
    <w:link w:val="IntenseQuoteChar"/>
    <w:uiPriority w:val="30"/>
    <w:qFormat/>
    <w:rsid w:val="00A07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7F88"/>
    <w:rPr>
      <w:i/>
      <w:iCs/>
      <w:color w:val="0F4761" w:themeColor="accent1" w:themeShade="BF"/>
    </w:rPr>
  </w:style>
  <w:style w:type="character" w:styleId="IntenseReference">
    <w:name w:val="Intense Reference"/>
    <w:basedOn w:val="DefaultParagraphFont"/>
    <w:uiPriority w:val="32"/>
    <w:qFormat/>
    <w:rsid w:val="00A07F88"/>
    <w:rPr>
      <w:b/>
      <w:bCs/>
      <w:smallCaps/>
      <w:color w:val="0F4761" w:themeColor="accent1" w:themeShade="BF"/>
      <w:spacing w:val="5"/>
    </w:rPr>
  </w:style>
  <w:style w:type="character" w:styleId="PlaceholderText">
    <w:name w:val="Placeholder Text"/>
    <w:basedOn w:val="DefaultParagraphFont"/>
    <w:uiPriority w:val="99"/>
    <w:semiHidden/>
    <w:rsid w:val="00A07F88"/>
    <w:rPr>
      <w:color w:val="666666"/>
    </w:rPr>
  </w:style>
  <w:style w:type="paragraph" w:styleId="Header">
    <w:name w:val="header"/>
    <w:basedOn w:val="Normal"/>
    <w:link w:val="HeaderChar"/>
    <w:uiPriority w:val="99"/>
    <w:unhideWhenUsed/>
    <w:rsid w:val="00A07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F88"/>
  </w:style>
  <w:style w:type="paragraph" w:styleId="Footer">
    <w:name w:val="footer"/>
    <w:basedOn w:val="Normal"/>
    <w:link w:val="FooterChar"/>
    <w:uiPriority w:val="99"/>
    <w:unhideWhenUsed/>
    <w:rsid w:val="00A07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F88"/>
  </w:style>
  <w:style w:type="paragraph" w:customStyle="1" w:styleId="paragraph">
    <w:name w:val="paragraph"/>
    <w:basedOn w:val="Normal"/>
    <w:rsid w:val="002C3AF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2C3AF4"/>
  </w:style>
  <w:style w:type="character" w:customStyle="1" w:styleId="eop">
    <w:name w:val="eop"/>
    <w:basedOn w:val="DefaultParagraphFont"/>
    <w:rsid w:val="002C3AF4"/>
  </w:style>
  <w:style w:type="character" w:customStyle="1" w:styleId="scxw246610292">
    <w:name w:val="scxw246610292"/>
    <w:basedOn w:val="DefaultParagraphFont"/>
    <w:rsid w:val="002C3AF4"/>
  </w:style>
  <w:style w:type="paragraph" w:customStyle="1" w:styleId="Subhead">
    <w:name w:val="Subhead"/>
    <w:basedOn w:val="paragraph"/>
    <w:qFormat/>
    <w:rsid w:val="0003489F"/>
    <w:pPr>
      <w:numPr>
        <w:numId w:val="2"/>
      </w:numPr>
      <w:spacing w:before="0" w:beforeAutospacing="0" w:after="0" w:afterAutospacing="0"/>
      <w:textAlignment w:val="baseline"/>
    </w:pPr>
    <w:rPr>
      <w:rFonts w:ascii="Arial" w:eastAsiaTheme="majorEastAsia" w:hAnsi="Arial" w:cs="Arial"/>
      <w:b/>
      <w:bCs/>
      <w:color w:val="000000"/>
      <w:sz w:val="22"/>
      <w:szCs w:val="22"/>
    </w:rPr>
  </w:style>
  <w:style w:type="character" w:styleId="Hyperlink">
    <w:name w:val="Hyperlink"/>
    <w:basedOn w:val="DefaultParagraphFont"/>
    <w:uiPriority w:val="99"/>
    <w:unhideWhenUsed/>
    <w:rsid w:val="00AE6893"/>
    <w:rPr>
      <w:color w:val="467886" w:themeColor="hyperlink"/>
      <w:u w:val="single"/>
    </w:rPr>
  </w:style>
  <w:style w:type="character" w:styleId="UnresolvedMention">
    <w:name w:val="Unresolved Mention"/>
    <w:basedOn w:val="DefaultParagraphFont"/>
    <w:uiPriority w:val="99"/>
    <w:semiHidden/>
    <w:unhideWhenUsed/>
    <w:rsid w:val="00AE6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92462">
      <w:bodyDiv w:val="1"/>
      <w:marLeft w:val="0"/>
      <w:marRight w:val="0"/>
      <w:marTop w:val="0"/>
      <w:marBottom w:val="0"/>
      <w:divBdr>
        <w:top w:val="none" w:sz="0" w:space="0" w:color="auto"/>
        <w:left w:val="none" w:sz="0" w:space="0" w:color="auto"/>
        <w:bottom w:val="none" w:sz="0" w:space="0" w:color="auto"/>
        <w:right w:val="none" w:sz="0" w:space="0" w:color="auto"/>
      </w:divBdr>
    </w:div>
    <w:div w:id="640771987">
      <w:bodyDiv w:val="1"/>
      <w:marLeft w:val="0"/>
      <w:marRight w:val="0"/>
      <w:marTop w:val="0"/>
      <w:marBottom w:val="0"/>
      <w:divBdr>
        <w:top w:val="none" w:sz="0" w:space="0" w:color="auto"/>
        <w:left w:val="none" w:sz="0" w:space="0" w:color="auto"/>
        <w:bottom w:val="none" w:sz="0" w:space="0" w:color="auto"/>
        <w:right w:val="none" w:sz="0" w:space="0" w:color="auto"/>
      </w:divBdr>
    </w:div>
    <w:div w:id="662970348">
      <w:bodyDiv w:val="1"/>
      <w:marLeft w:val="0"/>
      <w:marRight w:val="0"/>
      <w:marTop w:val="0"/>
      <w:marBottom w:val="0"/>
      <w:divBdr>
        <w:top w:val="none" w:sz="0" w:space="0" w:color="auto"/>
        <w:left w:val="none" w:sz="0" w:space="0" w:color="auto"/>
        <w:bottom w:val="none" w:sz="0" w:space="0" w:color="auto"/>
        <w:right w:val="none" w:sz="0" w:space="0" w:color="auto"/>
      </w:divBdr>
    </w:div>
    <w:div w:id="862787008">
      <w:bodyDiv w:val="1"/>
      <w:marLeft w:val="0"/>
      <w:marRight w:val="0"/>
      <w:marTop w:val="0"/>
      <w:marBottom w:val="0"/>
      <w:divBdr>
        <w:top w:val="none" w:sz="0" w:space="0" w:color="auto"/>
        <w:left w:val="none" w:sz="0" w:space="0" w:color="auto"/>
        <w:bottom w:val="none" w:sz="0" w:space="0" w:color="auto"/>
        <w:right w:val="none" w:sz="0" w:space="0" w:color="auto"/>
      </w:divBdr>
    </w:div>
    <w:div w:id="910311155">
      <w:bodyDiv w:val="1"/>
      <w:marLeft w:val="0"/>
      <w:marRight w:val="0"/>
      <w:marTop w:val="0"/>
      <w:marBottom w:val="0"/>
      <w:divBdr>
        <w:top w:val="none" w:sz="0" w:space="0" w:color="auto"/>
        <w:left w:val="none" w:sz="0" w:space="0" w:color="auto"/>
        <w:bottom w:val="none" w:sz="0" w:space="0" w:color="auto"/>
        <w:right w:val="none" w:sz="0" w:space="0" w:color="auto"/>
      </w:divBdr>
    </w:div>
    <w:div w:id="945114481">
      <w:bodyDiv w:val="1"/>
      <w:marLeft w:val="0"/>
      <w:marRight w:val="0"/>
      <w:marTop w:val="0"/>
      <w:marBottom w:val="0"/>
      <w:divBdr>
        <w:top w:val="none" w:sz="0" w:space="0" w:color="auto"/>
        <w:left w:val="none" w:sz="0" w:space="0" w:color="auto"/>
        <w:bottom w:val="none" w:sz="0" w:space="0" w:color="auto"/>
        <w:right w:val="none" w:sz="0" w:space="0" w:color="auto"/>
      </w:divBdr>
    </w:div>
    <w:div w:id="977613902">
      <w:bodyDiv w:val="1"/>
      <w:marLeft w:val="0"/>
      <w:marRight w:val="0"/>
      <w:marTop w:val="0"/>
      <w:marBottom w:val="0"/>
      <w:divBdr>
        <w:top w:val="none" w:sz="0" w:space="0" w:color="auto"/>
        <w:left w:val="none" w:sz="0" w:space="0" w:color="auto"/>
        <w:bottom w:val="none" w:sz="0" w:space="0" w:color="auto"/>
        <w:right w:val="none" w:sz="0" w:space="0" w:color="auto"/>
      </w:divBdr>
    </w:div>
    <w:div w:id="1048533020">
      <w:bodyDiv w:val="1"/>
      <w:marLeft w:val="0"/>
      <w:marRight w:val="0"/>
      <w:marTop w:val="0"/>
      <w:marBottom w:val="0"/>
      <w:divBdr>
        <w:top w:val="none" w:sz="0" w:space="0" w:color="auto"/>
        <w:left w:val="none" w:sz="0" w:space="0" w:color="auto"/>
        <w:bottom w:val="none" w:sz="0" w:space="0" w:color="auto"/>
        <w:right w:val="none" w:sz="0" w:space="0" w:color="auto"/>
      </w:divBdr>
    </w:div>
    <w:div w:id="1217468741">
      <w:bodyDiv w:val="1"/>
      <w:marLeft w:val="0"/>
      <w:marRight w:val="0"/>
      <w:marTop w:val="0"/>
      <w:marBottom w:val="0"/>
      <w:divBdr>
        <w:top w:val="none" w:sz="0" w:space="0" w:color="auto"/>
        <w:left w:val="none" w:sz="0" w:space="0" w:color="auto"/>
        <w:bottom w:val="none" w:sz="0" w:space="0" w:color="auto"/>
        <w:right w:val="none" w:sz="0" w:space="0" w:color="auto"/>
      </w:divBdr>
    </w:div>
    <w:div w:id="1463617464">
      <w:bodyDiv w:val="1"/>
      <w:marLeft w:val="0"/>
      <w:marRight w:val="0"/>
      <w:marTop w:val="0"/>
      <w:marBottom w:val="0"/>
      <w:divBdr>
        <w:top w:val="none" w:sz="0" w:space="0" w:color="auto"/>
        <w:left w:val="none" w:sz="0" w:space="0" w:color="auto"/>
        <w:bottom w:val="none" w:sz="0" w:space="0" w:color="auto"/>
        <w:right w:val="none" w:sz="0" w:space="0" w:color="auto"/>
      </w:divBdr>
    </w:div>
    <w:div w:id="1598639729">
      <w:bodyDiv w:val="1"/>
      <w:marLeft w:val="0"/>
      <w:marRight w:val="0"/>
      <w:marTop w:val="0"/>
      <w:marBottom w:val="0"/>
      <w:divBdr>
        <w:top w:val="none" w:sz="0" w:space="0" w:color="auto"/>
        <w:left w:val="none" w:sz="0" w:space="0" w:color="auto"/>
        <w:bottom w:val="none" w:sz="0" w:space="0" w:color="auto"/>
        <w:right w:val="none" w:sz="0" w:space="0" w:color="auto"/>
      </w:divBdr>
      <w:divsChild>
        <w:div w:id="649134728">
          <w:marLeft w:val="0"/>
          <w:marRight w:val="0"/>
          <w:marTop w:val="0"/>
          <w:marBottom w:val="0"/>
          <w:divBdr>
            <w:top w:val="none" w:sz="0" w:space="0" w:color="auto"/>
            <w:left w:val="none" w:sz="0" w:space="0" w:color="auto"/>
            <w:bottom w:val="none" w:sz="0" w:space="0" w:color="auto"/>
            <w:right w:val="none" w:sz="0" w:space="0" w:color="auto"/>
          </w:divBdr>
        </w:div>
        <w:div w:id="734818511">
          <w:marLeft w:val="0"/>
          <w:marRight w:val="0"/>
          <w:marTop w:val="0"/>
          <w:marBottom w:val="0"/>
          <w:divBdr>
            <w:top w:val="none" w:sz="0" w:space="0" w:color="auto"/>
            <w:left w:val="none" w:sz="0" w:space="0" w:color="auto"/>
            <w:bottom w:val="none" w:sz="0" w:space="0" w:color="auto"/>
            <w:right w:val="none" w:sz="0" w:space="0" w:color="auto"/>
          </w:divBdr>
        </w:div>
        <w:div w:id="2123264137">
          <w:marLeft w:val="0"/>
          <w:marRight w:val="0"/>
          <w:marTop w:val="0"/>
          <w:marBottom w:val="0"/>
          <w:divBdr>
            <w:top w:val="none" w:sz="0" w:space="0" w:color="auto"/>
            <w:left w:val="none" w:sz="0" w:space="0" w:color="auto"/>
            <w:bottom w:val="none" w:sz="0" w:space="0" w:color="auto"/>
            <w:right w:val="none" w:sz="0" w:space="0" w:color="auto"/>
          </w:divBdr>
        </w:div>
        <w:div w:id="1729764513">
          <w:marLeft w:val="0"/>
          <w:marRight w:val="0"/>
          <w:marTop w:val="0"/>
          <w:marBottom w:val="0"/>
          <w:divBdr>
            <w:top w:val="none" w:sz="0" w:space="0" w:color="auto"/>
            <w:left w:val="none" w:sz="0" w:space="0" w:color="auto"/>
            <w:bottom w:val="none" w:sz="0" w:space="0" w:color="auto"/>
            <w:right w:val="none" w:sz="0" w:space="0" w:color="auto"/>
          </w:divBdr>
        </w:div>
      </w:divsChild>
    </w:div>
    <w:div w:id="1939680352">
      <w:bodyDiv w:val="1"/>
      <w:marLeft w:val="0"/>
      <w:marRight w:val="0"/>
      <w:marTop w:val="0"/>
      <w:marBottom w:val="0"/>
      <w:divBdr>
        <w:top w:val="none" w:sz="0" w:space="0" w:color="auto"/>
        <w:left w:val="none" w:sz="0" w:space="0" w:color="auto"/>
        <w:bottom w:val="none" w:sz="0" w:space="0" w:color="auto"/>
        <w:right w:val="none" w:sz="0" w:space="0" w:color="auto"/>
      </w:divBdr>
    </w:div>
    <w:div w:id="1972053026">
      <w:bodyDiv w:val="1"/>
      <w:marLeft w:val="0"/>
      <w:marRight w:val="0"/>
      <w:marTop w:val="0"/>
      <w:marBottom w:val="0"/>
      <w:divBdr>
        <w:top w:val="none" w:sz="0" w:space="0" w:color="auto"/>
        <w:left w:val="none" w:sz="0" w:space="0" w:color="auto"/>
        <w:bottom w:val="none" w:sz="0" w:space="0" w:color="auto"/>
        <w:right w:val="none" w:sz="0" w:space="0" w:color="auto"/>
      </w:divBdr>
    </w:div>
    <w:div w:id="2041852080">
      <w:bodyDiv w:val="1"/>
      <w:marLeft w:val="0"/>
      <w:marRight w:val="0"/>
      <w:marTop w:val="0"/>
      <w:marBottom w:val="0"/>
      <w:divBdr>
        <w:top w:val="none" w:sz="0" w:space="0" w:color="auto"/>
        <w:left w:val="none" w:sz="0" w:space="0" w:color="auto"/>
        <w:bottom w:val="none" w:sz="0" w:space="0" w:color="auto"/>
        <w:right w:val="none" w:sz="0" w:space="0" w:color="auto"/>
      </w:divBdr>
    </w:div>
    <w:div w:id="21129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D85AEFA635D49A6E6BDF53EF4F954" ma:contentTypeVersion="14" ma:contentTypeDescription="Create a new document." ma:contentTypeScope="" ma:versionID="85bff90f2cb6590f2f075b430cfd5580">
  <xsd:schema xmlns:xsd="http://www.w3.org/2001/XMLSchema" xmlns:xs="http://www.w3.org/2001/XMLSchema" xmlns:p="http://schemas.microsoft.com/office/2006/metadata/properties" xmlns:ns2="75a28cf3-9262-494e-8e02-5092a5e3e3b0" xmlns:ns3="3bc347b3-fe5d-4b8e-9d9b-f3ef8f0aaa5f" targetNamespace="http://schemas.microsoft.com/office/2006/metadata/properties" ma:root="true" ma:fieldsID="6cc50dd51893b1b9e41c998026fef095" ns2:_="" ns3:_="">
    <xsd:import namespace="75a28cf3-9262-494e-8e02-5092a5e3e3b0"/>
    <xsd:import namespace="3bc347b3-fe5d-4b8e-9d9b-f3ef8f0aaa5f"/>
    <xsd:element name="properties">
      <xsd:complexType>
        <xsd:sequence>
          <xsd:element name="documentManagement">
            <xsd:complexType>
              <xsd:all>
                <xsd:element ref="ns2:o6f1dd33322e4fee9f8472c70ee26897" minOccurs="0"/>
                <xsd:element ref="ns2:TaxCatchAll" minOccurs="0"/>
                <xsd:element ref="ns2:TaxCatchAllLabel" minOccurs="0"/>
                <xsd:element ref="ns2:TaxKeywordTaxHTField" minOccurs="0"/>
                <xsd:element ref="ns2:ef642806d26c426e8de7b48d57954fe9"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28cf3-9262-494e-8e02-5092a5e3e3b0" elementFormDefault="qualified">
    <xsd:import namespace="http://schemas.microsoft.com/office/2006/documentManagement/types"/>
    <xsd:import namespace="http://schemas.microsoft.com/office/infopath/2007/PartnerControls"/>
    <xsd:element name="o6f1dd33322e4fee9f8472c70ee26897" ma:index="8" nillable="true" ma:taxonomy="true" ma:internalName="o6f1dd33322e4fee9f8472c70ee26897" ma:taxonomyFieldName="Document_x0020_Type" ma:displayName="Document Type" ma:default="" ma:fieldId="{86f1dd33-322e-4fee-9f84-72c70ee26897}" ma:taxonomyMulti="true" ma:sspId="8d0af180-1065-48e5-bc0d-526fac628292" ma:termSetId="a86422d8-cad4-4935-995f-47ef0cc840e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721EE60-10E7-4DB1-BB80-6996D17B6FFB}" ma:internalName="TaxCatchAll" ma:showField="CatchAllData" ma:web="{69b26b8c-f972-4ab0-902e-3bf30c234b0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721EE60-10E7-4DB1-BB80-6996D17B6FFB}" ma:internalName="TaxCatchAllLabel" ma:readOnly="true" ma:showField="CatchAllDataLabel" ma:web="{69b26b8c-f972-4ab0-902e-3bf30c234b07}">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8d0af180-1065-48e5-bc0d-526fac628292" ma:termSetId="00000000-0000-0000-0000-000000000000" ma:anchorId="00000000-0000-0000-0000-000000000000" ma:open="true" ma:isKeyword="true">
      <xsd:complexType>
        <xsd:sequence>
          <xsd:element ref="pc:Terms" minOccurs="0" maxOccurs="1"/>
        </xsd:sequence>
      </xsd:complexType>
    </xsd:element>
    <xsd:element name="ef642806d26c426e8de7b48d57954fe9" ma:index="14" nillable="true" ma:taxonomy="true" ma:internalName="ef642806d26c426e8de7b48d57954fe9" ma:taxonomyFieldName="Roehampton_x0020_Team" ma:displayName="Roehampton Team" ma:default="" ma:fieldId="{ef642806-d26c-426e-8de7-b48d57954fe9}" ma:sspId="8d0af180-1065-48e5-bc0d-526fac628292" ma:termSetId="d1e35cad-1ad0-4857-8537-5b82f749682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c347b3-fe5d-4b8e-9d9b-f3ef8f0aaa5f"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MediaServiceOCR" ma:index="25" nillable="true" ma:displayName="Extracted Text" ma:internalName="MediaServiceOCR"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d0af180-1065-48e5-bc0d-526fac6282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f642806d26c426e8de7b48d57954fe9 xmlns="75a28cf3-9262-494e-8e02-5092a5e3e3b0">
      <Terms xmlns="http://schemas.microsoft.com/office/infopath/2007/PartnerControls"/>
    </ef642806d26c426e8de7b48d57954fe9>
    <o6f1dd33322e4fee9f8472c70ee26897 xmlns="75a28cf3-9262-494e-8e02-5092a5e3e3b0">
      <Terms xmlns="http://schemas.microsoft.com/office/infopath/2007/PartnerControls"/>
    </o6f1dd33322e4fee9f8472c70ee26897>
    <TaxCatchAll xmlns="75a28cf3-9262-494e-8e02-5092a5e3e3b0" xsi:nil="true"/>
    <TaxKeywordTaxHTField xmlns="75a28cf3-9262-494e-8e02-5092a5e3e3b0">
      <Terms xmlns="http://schemas.microsoft.com/office/infopath/2007/PartnerControls"/>
    </TaxKeywordTaxHTField>
    <lcf76f155ced4ddcb4097134ff3c332f xmlns="3bc347b3-fe5d-4b8e-9d9b-f3ef8f0aaa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FDDA34-0C06-48F2-BF45-1FE8B8F15AC4}"/>
</file>

<file path=customXml/itemProps2.xml><?xml version="1.0" encoding="utf-8"?>
<ds:datastoreItem xmlns:ds="http://schemas.openxmlformats.org/officeDocument/2006/customXml" ds:itemID="{18FE5855-FEFB-4CFA-899E-C0B7B6435B73}"/>
</file>

<file path=customXml/itemProps3.xml><?xml version="1.0" encoding="utf-8"?>
<ds:datastoreItem xmlns:ds="http://schemas.openxmlformats.org/officeDocument/2006/customXml" ds:itemID="{AEF381C7-B2FB-407A-B839-843140FA7B52}"/>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Mitchell</dc:creator>
  <cp:keywords/>
  <dc:description/>
  <cp:lastModifiedBy>Anuraj Karmacharya</cp:lastModifiedBy>
  <cp:revision>2</cp:revision>
  <cp:lastPrinted>2025-07-01T13:57:00Z</cp:lastPrinted>
  <dcterms:created xsi:type="dcterms:W3CDTF">2025-07-15T13:21:00Z</dcterms:created>
  <dcterms:modified xsi:type="dcterms:W3CDTF">2025-07-15T13:21:00Z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0x010100D70D85AEFA635D49A6E6BDF53EF4F954</vt:lpwstr>
  </property>
</Properties>
</file>